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1129" w14:textId="77777777" w:rsidR="00F5691B" w:rsidRDefault="00F5691B" w:rsidP="00F5691B">
      <w:r>
        <w:rPr>
          <w:noProof/>
        </w:rPr>
        <mc:AlternateContent>
          <mc:Choice Requires="wps">
            <w:drawing>
              <wp:anchor distT="0" distB="0" distL="114300" distR="114300" simplePos="0" relativeHeight="251658752" behindDoc="0" locked="0" layoutInCell="1" allowOverlap="1" wp14:anchorId="5F06DF13" wp14:editId="25A8CC99">
                <wp:simplePos x="0" y="0"/>
                <wp:positionH relativeFrom="margin">
                  <wp:posOffset>3177540</wp:posOffset>
                </wp:positionH>
                <wp:positionV relativeFrom="paragraph">
                  <wp:posOffset>152400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1F7FDD80"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bookmarkStart w:id="0" w:name="_Hlk175420"/>
                            <w:r w:rsidRPr="003B29A4">
                              <w:rPr>
                                <w:kern w:val="28"/>
                                <w:sz w:val="20"/>
                                <w:szCs w:val="20"/>
                              </w:rPr>
                              <w:t>Kingsnorth Recreation Centre, Field View</w:t>
                            </w:r>
                          </w:p>
                          <w:p w14:paraId="07613F5C"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38C86751"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p>
                          <w:p w14:paraId="7B305F6C"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09C999A4"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1617CF2B"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2A736D01"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p>
                          <w:p w14:paraId="292984AC"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w:t>
                            </w:r>
                            <w:proofErr w:type="spellStart"/>
                            <w:r w:rsidRPr="003B29A4">
                              <w:rPr>
                                <w:b/>
                                <w:kern w:val="28"/>
                                <w:sz w:val="20"/>
                                <w:szCs w:val="20"/>
                                <w:lang w:val="en-US"/>
                              </w:rPr>
                              <w:t>Mrs</w:t>
                            </w:r>
                            <w:proofErr w:type="spellEnd"/>
                            <w:r w:rsidRPr="003B29A4">
                              <w:rPr>
                                <w:b/>
                                <w:kern w:val="28"/>
                                <w:sz w:val="20"/>
                                <w:szCs w:val="20"/>
                                <w:lang w:val="en-US"/>
                              </w:rPr>
                              <w:t xml:space="preserve"> Karen Oliver</w:t>
                            </w:r>
                          </w:p>
                          <w:bookmarkEnd w:id="0"/>
                          <w:p w14:paraId="38D39500" w14:textId="77777777" w:rsidR="00F5691B" w:rsidRDefault="00F5691B" w:rsidP="00F56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6DF13" id="_x0000_t202" coordsize="21600,21600" o:spt="202" path="m,l,21600r21600,l21600,xe">
                <v:stroke joinstyle="miter"/>
                <v:path gradientshapeok="t" o:connecttype="rect"/>
              </v:shapetype>
              <v:shape id="Text Box 2" o:spid="_x0000_s1026" type="#_x0000_t202" style="position:absolute;margin-left:250.2pt;margin-top:12pt;width:205.2pt;height:120.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" fillcolor="white [3201]" strokeweight=".5pt">
                <v:textbox>
                  <w:txbxContent>
                    <w:p w14:paraId="1F7FDD80"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bookmarkStart w:id="1" w:name="_Hlk175420"/>
                      <w:r w:rsidRPr="003B29A4">
                        <w:rPr>
                          <w:kern w:val="28"/>
                          <w:sz w:val="20"/>
                          <w:szCs w:val="20"/>
                        </w:rPr>
                        <w:t>Kingsnorth Recreation Centre, Field View</w:t>
                      </w:r>
                    </w:p>
                    <w:p w14:paraId="07613F5C"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38C86751"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p>
                    <w:p w14:paraId="7B305F6C"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09C999A4"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1617CF2B"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2A736D01"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p>
                    <w:p w14:paraId="292984AC"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w:t>
                      </w:r>
                      <w:proofErr w:type="spellStart"/>
                      <w:r w:rsidRPr="003B29A4">
                        <w:rPr>
                          <w:b/>
                          <w:kern w:val="28"/>
                          <w:sz w:val="20"/>
                          <w:szCs w:val="20"/>
                          <w:lang w:val="en-US"/>
                        </w:rPr>
                        <w:t>Mrs</w:t>
                      </w:r>
                      <w:proofErr w:type="spellEnd"/>
                      <w:r w:rsidRPr="003B29A4">
                        <w:rPr>
                          <w:b/>
                          <w:kern w:val="28"/>
                          <w:sz w:val="20"/>
                          <w:szCs w:val="20"/>
                          <w:lang w:val="en-US"/>
                        </w:rPr>
                        <w:t xml:space="preserve"> Karen Oliver</w:t>
                      </w:r>
                    </w:p>
                    <w:bookmarkEnd w:id="1"/>
                    <w:p w14:paraId="38D39500" w14:textId="77777777" w:rsidR="00F5691B" w:rsidRDefault="00F5691B" w:rsidP="00F5691B"/>
                  </w:txbxContent>
                </v:textbox>
                <w10:wrap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57BDC440" wp14:editId="261EADB5">
                <wp:simplePos x="0" y="0"/>
                <wp:positionH relativeFrom="margin">
                  <wp:align>left</wp:align>
                </wp:positionH>
                <wp:positionV relativeFrom="margin">
                  <wp:align>top</wp:align>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51DC020F" w14:textId="77777777" w:rsidR="00F5691B" w:rsidRDefault="00F5691B" w:rsidP="00F5691B">
                            <w:pPr>
                              <w:jc w:val="both"/>
                            </w:pPr>
                            <w:r w:rsidRPr="00FB6E76">
                              <w:rPr>
                                <w:noProof/>
                                <w:sz w:val="28"/>
                                <w:szCs w:val="28"/>
                                <w:lang w:eastAsia="en-GB"/>
                              </w:rPr>
                              <w:drawing>
                                <wp:inline distT="0" distB="0" distL="0" distR="0" wp14:anchorId="5E2F93CF" wp14:editId="62466069">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0047CB0D" w14:textId="77777777" w:rsidR="00F5691B" w:rsidRPr="003B29A4" w:rsidRDefault="00F5691B" w:rsidP="00F5691B">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5D455DC7" w14:textId="77777777" w:rsidR="00F5691B" w:rsidRPr="003B29A4" w:rsidRDefault="00F5691B" w:rsidP="00F5691B">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1056926</w:t>
                            </w:r>
                          </w:p>
                          <w:p w14:paraId="492B9401" w14:textId="77777777" w:rsidR="00F5691B" w:rsidRDefault="00F5691B" w:rsidP="00F5691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DC440" id="_x0000_s1027" type="#_x0000_t202" style="position:absolute;margin-left:0;margin-top:0;width:466.8pt;height:145.8pt;z-index:25165670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">
                <v:textbox>
                  <w:txbxContent>
                    <w:p w14:paraId="51DC020F" w14:textId="77777777" w:rsidR="00F5691B" w:rsidRDefault="00F5691B" w:rsidP="00F5691B">
                      <w:pPr>
                        <w:jc w:val="both"/>
                      </w:pPr>
                      <w:r w:rsidRPr="00FB6E76">
                        <w:rPr>
                          <w:noProof/>
                          <w:sz w:val="28"/>
                          <w:szCs w:val="28"/>
                          <w:lang w:eastAsia="en-GB"/>
                        </w:rPr>
                        <w:drawing>
                          <wp:inline distT="0" distB="0" distL="0" distR="0" wp14:anchorId="5E2F93CF" wp14:editId="62466069">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0047CB0D" w14:textId="77777777" w:rsidR="00F5691B" w:rsidRPr="003B29A4" w:rsidRDefault="00F5691B" w:rsidP="00F5691B">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5D455DC7" w14:textId="77777777" w:rsidR="00F5691B" w:rsidRPr="003B29A4" w:rsidRDefault="00F5691B" w:rsidP="00F5691B">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1056926</w:t>
                      </w:r>
                    </w:p>
                    <w:p w14:paraId="492B9401" w14:textId="77777777" w:rsidR="00F5691B" w:rsidRDefault="00F5691B" w:rsidP="00F5691B">
                      <w:pPr>
                        <w:jc w:val="both"/>
                      </w:pPr>
                    </w:p>
                  </w:txbxContent>
                </v:textbox>
                <w10:wrap type="square" anchorx="margin" anchory="margin"/>
              </v:shape>
            </w:pict>
          </mc:Fallback>
        </mc:AlternateContent>
      </w:r>
    </w:p>
    <w:p w14:paraId="25593793" w14:textId="77777777" w:rsidR="00A86C6A" w:rsidRDefault="00A86C6A" w:rsidP="00A86C6A">
      <w:pPr>
        <w:pStyle w:val="Heading1"/>
        <w:spacing w:line="360" w:lineRule="auto"/>
        <w:rPr>
          <w:rFonts w:ascii="Times New Roman" w:hAnsi="Times New Roman" w:cs="Times New Roman"/>
          <w:b w:val="0"/>
          <w:bCs w:val="0"/>
          <w:kern w:val="28"/>
          <w:sz w:val="20"/>
          <w:szCs w:val="20"/>
          <w:lang w:val="en-US"/>
        </w:rPr>
      </w:pPr>
    </w:p>
    <w:p w14:paraId="6AB5C89C" w14:textId="77777777" w:rsidR="00A86C6A" w:rsidRPr="00915982" w:rsidRDefault="00A86C6A" w:rsidP="00A86C6A">
      <w:pPr>
        <w:pStyle w:val="Heading1"/>
        <w:spacing w:line="360" w:lineRule="auto"/>
        <w:rPr>
          <w:szCs w:val="28"/>
        </w:rPr>
      </w:pPr>
      <w:r>
        <w:rPr>
          <w:szCs w:val="28"/>
        </w:rPr>
        <w:t xml:space="preserve"> </w:t>
      </w:r>
      <w:r w:rsidRPr="00915982">
        <w:rPr>
          <w:szCs w:val="28"/>
        </w:rPr>
        <w:t>Confidentiality and client access to records</w:t>
      </w:r>
    </w:p>
    <w:p w14:paraId="5ADDEA14" w14:textId="77777777" w:rsidR="00A86C6A" w:rsidRPr="001371D6" w:rsidRDefault="00A86C6A" w:rsidP="00A86C6A">
      <w:pPr>
        <w:pStyle w:val="Heading1"/>
        <w:spacing w:line="360" w:lineRule="auto"/>
        <w:rPr>
          <w:szCs w:val="28"/>
        </w:rPr>
      </w:pPr>
    </w:p>
    <w:p w14:paraId="0E69E034" w14:textId="77777777" w:rsidR="00A86C6A" w:rsidRDefault="00A86C6A" w:rsidP="00A86C6A">
      <w:pPr>
        <w:pStyle w:val="Heading1"/>
        <w:spacing w:line="360" w:lineRule="auto"/>
        <w:rPr>
          <w:sz w:val="22"/>
          <w:szCs w:val="22"/>
        </w:rPr>
      </w:pPr>
      <w:r w:rsidRPr="00915982">
        <w:rPr>
          <w:sz w:val="22"/>
          <w:szCs w:val="22"/>
        </w:rPr>
        <w:t>Policy statement</w:t>
      </w:r>
    </w:p>
    <w:p w14:paraId="0ECAE3B1" w14:textId="77777777" w:rsidR="00A86C6A" w:rsidRPr="00F34502" w:rsidRDefault="00A86C6A" w:rsidP="00A86C6A">
      <w:pPr>
        <w:spacing w:line="360" w:lineRule="auto"/>
      </w:pPr>
    </w:p>
    <w:p w14:paraId="188DA4A4" w14:textId="77777777" w:rsidR="00A86C6A" w:rsidRDefault="00A86C6A" w:rsidP="00A86C6A">
      <w:pPr>
        <w:spacing w:line="360" w:lineRule="auto"/>
        <w:rPr>
          <w:rFonts w:ascii="Arial" w:hAnsi="Arial" w:cs="Arial"/>
          <w:sz w:val="22"/>
          <w:szCs w:val="22"/>
        </w:rPr>
      </w:pPr>
    </w:p>
    <w:p w14:paraId="0CF1E8EB" w14:textId="76DDB9DA" w:rsidR="00A86C6A" w:rsidRPr="00D55BC3" w:rsidRDefault="00A86C6A" w:rsidP="00A86C6A">
      <w:pPr>
        <w:spacing w:line="360" w:lineRule="auto"/>
        <w:rPr>
          <w:rFonts w:ascii="Arial" w:hAnsi="Arial" w:cs="Arial"/>
          <w:b/>
          <w:sz w:val="22"/>
          <w:szCs w:val="22"/>
        </w:rPr>
      </w:pPr>
      <w:r w:rsidRPr="006009BC">
        <w:rPr>
          <w:rFonts w:ascii="Arial" w:hAnsi="Arial" w:cs="Arial"/>
          <w:sz w:val="22"/>
          <w:szCs w:val="22"/>
        </w:rPr>
        <w:t>In our setting, staff and managers can be said to have a ‘confidential relationship’ with families. It is our</w:t>
      </w:r>
      <w:r>
        <w:rPr>
          <w:rFonts w:ascii="Arial" w:hAnsi="Arial" w:cs="Arial"/>
          <w:sz w:val="22"/>
          <w:szCs w:val="22"/>
        </w:rPr>
        <w:t xml:space="preserve"> </w:t>
      </w:r>
      <w:r w:rsidRPr="006009BC">
        <w:rPr>
          <w:rFonts w:ascii="Arial" w:hAnsi="Arial" w:cs="Arial"/>
          <w:sz w:val="22"/>
          <w:szCs w:val="22"/>
        </w:rPr>
        <w:t>intention to respect the privacy of children and their parents and carers, while ensuring that they access high</w:t>
      </w:r>
      <w:r>
        <w:rPr>
          <w:rFonts w:ascii="Arial" w:hAnsi="Arial" w:cs="Arial"/>
          <w:sz w:val="22"/>
          <w:szCs w:val="22"/>
        </w:rPr>
        <w:t xml:space="preserve"> </w:t>
      </w:r>
      <w:r w:rsidRPr="006009BC">
        <w:rPr>
          <w:rFonts w:ascii="Arial" w:hAnsi="Arial" w:cs="Arial"/>
          <w:sz w:val="22"/>
          <w:szCs w:val="22"/>
        </w:rPr>
        <w:t>quality early years care and education in our setting. We aim to ensure that all parents and carers can share</w:t>
      </w:r>
      <w:r>
        <w:rPr>
          <w:rFonts w:ascii="Arial" w:hAnsi="Arial" w:cs="Arial"/>
          <w:sz w:val="22"/>
          <w:szCs w:val="22"/>
        </w:rPr>
        <w:t xml:space="preserve"> </w:t>
      </w:r>
      <w:r w:rsidRPr="006009BC">
        <w:rPr>
          <w:rFonts w:ascii="Arial" w:hAnsi="Arial" w:cs="Arial"/>
          <w:sz w:val="22"/>
          <w:szCs w:val="22"/>
        </w:rPr>
        <w:t>their information in the confidence that it will only be used to enhance the welfare of their children. There are</w:t>
      </w:r>
      <w:r>
        <w:rPr>
          <w:rFonts w:ascii="Arial" w:hAnsi="Arial" w:cs="Arial"/>
          <w:sz w:val="22"/>
          <w:szCs w:val="22"/>
        </w:rPr>
        <w:t xml:space="preserve"> </w:t>
      </w:r>
      <w:r w:rsidRPr="006009BC">
        <w:rPr>
          <w:rFonts w:ascii="Arial" w:hAnsi="Arial" w:cs="Arial"/>
          <w:sz w:val="22"/>
          <w:szCs w:val="22"/>
        </w:rPr>
        <w:t>record keeping systems in place that meet legal requirements; the means we use to store and share that</w:t>
      </w:r>
      <w:r>
        <w:rPr>
          <w:rFonts w:ascii="Arial" w:hAnsi="Arial" w:cs="Arial"/>
          <w:sz w:val="22"/>
          <w:szCs w:val="22"/>
        </w:rPr>
        <w:t xml:space="preserve"> </w:t>
      </w:r>
      <w:r w:rsidRPr="006009BC">
        <w:rPr>
          <w:rFonts w:ascii="Arial" w:hAnsi="Arial" w:cs="Arial"/>
          <w:sz w:val="22"/>
          <w:szCs w:val="22"/>
        </w:rPr>
        <w:t>information takes place within the framework of the Data Protection Act</w:t>
      </w:r>
      <w:r>
        <w:rPr>
          <w:rFonts w:ascii="Arial" w:hAnsi="Arial" w:cs="Arial"/>
          <w:sz w:val="22"/>
          <w:szCs w:val="22"/>
        </w:rPr>
        <w:t xml:space="preserve"> (</w:t>
      </w:r>
      <w:r w:rsidR="00B90F7B">
        <w:rPr>
          <w:rFonts w:ascii="Arial" w:hAnsi="Arial" w:cs="Arial"/>
          <w:sz w:val="22"/>
          <w:szCs w:val="22"/>
        </w:rPr>
        <w:t>2018</w:t>
      </w:r>
      <w:r>
        <w:rPr>
          <w:rFonts w:ascii="Arial" w:hAnsi="Arial" w:cs="Arial"/>
          <w:sz w:val="22"/>
          <w:szCs w:val="22"/>
        </w:rPr>
        <w:t xml:space="preserve">) and the FOI </w:t>
      </w:r>
      <w:r w:rsidR="00B90F7B">
        <w:rPr>
          <w:rFonts w:ascii="Arial" w:hAnsi="Arial" w:cs="Arial"/>
          <w:sz w:val="22"/>
          <w:szCs w:val="22"/>
        </w:rPr>
        <w:t xml:space="preserve">(freedom of information act) </w:t>
      </w:r>
      <w:bookmarkStart w:id="2" w:name="_GoBack"/>
      <w:bookmarkEnd w:id="2"/>
      <w:r>
        <w:rPr>
          <w:rFonts w:ascii="Arial" w:hAnsi="Arial" w:cs="Arial"/>
          <w:sz w:val="22"/>
          <w:szCs w:val="22"/>
        </w:rPr>
        <w:t>where relevant</w:t>
      </w:r>
      <w:r w:rsidRPr="006009BC">
        <w:rPr>
          <w:rFonts w:ascii="Arial" w:hAnsi="Arial" w:cs="Arial"/>
          <w:sz w:val="22"/>
          <w:szCs w:val="22"/>
        </w:rPr>
        <w:t>.</w:t>
      </w:r>
    </w:p>
    <w:p w14:paraId="378141D5" w14:textId="77777777" w:rsidR="00A86C6A" w:rsidRDefault="00A86C6A" w:rsidP="00A86C6A">
      <w:pPr>
        <w:spacing w:line="360" w:lineRule="auto"/>
        <w:rPr>
          <w:rFonts w:ascii="Arial" w:hAnsi="Arial" w:cs="Arial"/>
          <w:b/>
          <w:sz w:val="22"/>
          <w:szCs w:val="22"/>
        </w:rPr>
      </w:pPr>
    </w:p>
    <w:p w14:paraId="74C766A3" w14:textId="77777777" w:rsidR="00A86C6A" w:rsidRDefault="00A86C6A" w:rsidP="00A86C6A">
      <w:pPr>
        <w:spacing w:line="360" w:lineRule="auto"/>
        <w:rPr>
          <w:rFonts w:ascii="Arial" w:hAnsi="Arial" w:cs="Arial"/>
          <w:b/>
          <w:sz w:val="22"/>
          <w:szCs w:val="22"/>
        </w:rPr>
      </w:pPr>
      <w:r w:rsidRPr="00915982">
        <w:rPr>
          <w:rFonts w:ascii="Arial" w:hAnsi="Arial" w:cs="Arial"/>
          <w:b/>
          <w:sz w:val="22"/>
          <w:szCs w:val="22"/>
        </w:rPr>
        <w:t xml:space="preserve">Confidentiality </w:t>
      </w:r>
      <w:r>
        <w:rPr>
          <w:rFonts w:ascii="Arial" w:hAnsi="Arial" w:cs="Arial"/>
          <w:b/>
          <w:sz w:val="22"/>
          <w:szCs w:val="22"/>
        </w:rPr>
        <w:t>p</w:t>
      </w:r>
      <w:r w:rsidRPr="00915982">
        <w:rPr>
          <w:rFonts w:ascii="Arial" w:hAnsi="Arial" w:cs="Arial"/>
          <w:b/>
          <w:sz w:val="22"/>
          <w:szCs w:val="22"/>
        </w:rPr>
        <w:t>rocedures</w:t>
      </w:r>
    </w:p>
    <w:p w14:paraId="20B96863" w14:textId="77777777" w:rsidR="00A86C6A" w:rsidRPr="00915982" w:rsidRDefault="00A86C6A" w:rsidP="00A86C6A">
      <w:pPr>
        <w:spacing w:line="360" w:lineRule="auto"/>
        <w:rPr>
          <w:rFonts w:ascii="Arial" w:hAnsi="Arial" w:cs="Arial"/>
          <w:b/>
          <w:sz w:val="22"/>
          <w:szCs w:val="22"/>
        </w:rPr>
      </w:pPr>
    </w:p>
    <w:p w14:paraId="03E66A78" w14:textId="77777777" w:rsidR="00A86C6A" w:rsidRPr="00B76F86" w:rsidRDefault="00A86C6A" w:rsidP="00A86C6A">
      <w:pPr>
        <w:pStyle w:val="ListParagraph"/>
        <w:numPr>
          <w:ilvl w:val="0"/>
          <w:numId w:val="1"/>
        </w:numPr>
        <w:spacing w:line="360" w:lineRule="auto"/>
        <w:contextualSpacing w:val="0"/>
        <w:rPr>
          <w:rFonts w:ascii="Arial" w:hAnsi="Arial" w:cs="Arial"/>
          <w:sz w:val="22"/>
          <w:szCs w:val="22"/>
        </w:rPr>
      </w:pPr>
      <w:r w:rsidRPr="00B76F86">
        <w:rPr>
          <w:rFonts w:ascii="Arial" w:hAnsi="Arial" w:cs="Arial"/>
          <w:sz w:val="22"/>
          <w:szCs w:val="22"/>
        </w:rPr>
        <w:t>We always check whether parents regard the information they share with us to be confidential or not.</w:t>
      </w:r>
    </w:p>
    <w:p w14:paraId="398F4287" w14:textId="77777777" w:rsidR="00A86C6A" w:rsidRPr="00B76F86" w:rsidRDefault="00A86C6A" w:rsidP="00A86C6A">
      <w:pPr>
        <w:pStyle w:val="ListParagraph"/>
        <w:numPr>
          <w:ilvl w:val="0"/>
          <w:numId w:val="1"/>
        </w:numPr>
        <w:spacing w:line="360" w:lineRule="auto"/>
        <w:contextualSpacing w:val="0"/>
        <w:rPr>
          <w:rFonts w:ascii="Arial" w:hAnsi="Arial" w:cs="Arial"/>
          <w:sz w:val="22"/>
          <w:szCs w:val="22"/>
        </w:rPr>
      </w:pPr>
      <w:r w:rsidRPr="00B76F86">
        <w:rPr>
          <w:rFonts w:ascii="Arial" w:hAnsi="Arial" w:cs="Arial"/>
          <w:sz w:val="22"/>
          <w:szCs w:val="22"/>
        </w:rPr>
        <w:t>Some parents may share information about themselves with other parents as well as staff; the setting cannot be held responsible if information is shared beyond those parents whom the person has</w:t>
      </w:r>
      <w:r>
        <w:rPr>
          <w:rFonts w:ascii="Arial" w:hAnsi="Arial" w:cs="Arial"/>
          <w:sz w:val="22"/>
          <w:szCs w:val="22"/>
        </w:rPr>
        <w:t xml:space="preserve"> </w:t>
      </w:r>
      <w:r w:rsidRPr="00B76F86">
        <w:rPr>
          <w:rFonts w:ascii="Arial" w:hAnsi="Arial" w:cs="Arial"/>
          <w:sz w:val="22"/>
          <w:szCs w:val="22"/>
        </w:rPr>
        <w:t>‘confided’ in.</w:t>
      </w:r>
    </w:p>
    <w:p w14:paraId="47F81314" w14:textId="77777777" w:rsidR="00A86C6A" w:rsidRPr="00CD7490" w:rsidRDefault="00A86C6A" w:rsidP="00A86C6A">
      <w:pPr>
        <w:pStyle w:val="ListParagraph"/>
        <w:numPr>
          <w:ilvl w:val="0"/>
          <w:numId w:val="1"/>
        </w:numPr>
        <w:spacing w:line="360" w:lineRule="auto"/>
        <w:contextualSpacing w:val="0"/>
        <w:rPr>
          <w:rFonts w:ascii="Arial" w:hAnsi="Arial" w:cs="Arial"/>
          <w:sz w:val="22"/>
          <w:szCs w:val="22"/>
        </w:rPr>
      </w:pPr>
      <w:r w:rsidRPr="00B76F86">
        <w:rPr>
          <w:rFonts w:ascii="Arial" w:hAnsi="Arial" w:cs="Arial"/>
          <w:sz w:val="22"/>
          <w:szCs w:val="22"/>
        </w:rPr>
        <w:t>Information shared between parents i</w:t>
      </w:r>
      <w:r>
        <w:rPr>
          <w:rFonts w:ascii="Arial" w:hAnsi="Arial" w:cs="Arial"/>
          <w:sz w:val="22"/>
          <w:szCs w:val="22"/>
        </w:rPr>
        <w:t>n a discussion</w:t>
      </w:r>
      <w:r w:rsidRPr="00B76F86">
        <w:rPr>
          <w:rFonts w:ascii="Arial" w:hAnsi="Arial" w:cs="Arial"/>
          <w:sz w:val="22"/>
          <w:szCs w:val="22"/>
        </w:rPr>
        <w:t xml:space="preserve"> is usually bound by a shared</w:t>
      </w:r>
      <w:r>
        <w:rPr>
          <w:rFonts w:ascii="Arial" w:hAnsi="Arial" w:cs="Arial"/>
          <w:sz w:val="22"/>
          <w:szCs w:val="22"/>
        </w:rPr>
        <w:t xml:space="preserve"> </w:t>
      </w:r>
      <w:r w:rsidRPr="00B76F86">
        <w:rPr>
          <w:rFonts w:ascii="Arial" w:hAnsi="Arial" w:cs="Arial"/>
          <w:sz w:val="22"/>
          <w:szCs w:val="22"/>
        </w:rPr>
        <w:t>agreement that the information is confidential to the group and not discussed outside of it.</w:t>
      </w:r>
    </w:p>
    <w:p w14:paraId="1300BE89" w14:textId="77777777" w:rsidR="00A86C6A" w:rsidRPr="00B76F86" w:rsidRDefault="00A86C6A" w:rsidP="00A86C6A">
      <w:pPr>
        <w:pStyle w:val="ListParagraph"/>
        <w:numPr>
          <w:ilvl w:val="0"/>
          <w:numId w:val="1"/>
        </w:numPr>
        <w:spacing w:line="360" w:lineRule="auto"/>
        <w:contextualSpacing w:val="0"/>
        <w:rPr>
          <w:rFonts w:ascii="Arial" w:hAnsi="Arial" w:cs="Arial"/>
          <w:sz w:val="22"/>
          <w:szCs w:val="22"/>
        </w:rPr>
      </w:pPr>
      <w:r w:rsidRPr="00B76F86">
        <w:rPr>
          <w:rFonts w:ascii="Arial" w:hAnsi="Arial" w:cs="Arial"/>
          <w:sz w:val="22"/>
          <w:szCs w:val="22"/>
        </w:rPr>
        <w:t xml:space="preserve">We inform parents when we need to record confidential information beyond the general personal information we keep (see our Children's Records Policy) - for example with </w:t>
      </w:r>
      <w:r w:rsidRPr="00B76F86">
        <w:rPr>
          <w:rFonts w:ascii="Arial" w:hAnsi="Arial" w:cs="Arial"/>
          <w:sz w:val="22"/>
          <w:szCs w:val="22"/>
        </w:rPr>
        <w:lastRenderedPageBreak/>
        <w:t>regard to any injuries, concerns or changes in relation to the child or the family, any discussions with parents on sensitive matters, any records we are obliged to keep regarding action taken in respect of child protection and</w:t>
      </w:r>
      <w:r>
        <w:rPr>
          <w:rFonts w:ascii="Arial" w:hAnsi="Arial" w:cs="Arial"/>
          <w:sz w:val="22"/>
          <w:szCs w:val="22"/>
        </w:rPr>
        <w:t xml:space="preserve"> </w:t>
      </w:r>
      <w:r w:rsidRPr="00B76F86">
        <w:rPr>
          <w:rFonts w:ascii="Arial" w:hAnsi="Arial" w:cs="Arial"/>
          <w:sz w:val="22"/>
          <w:szCs w:val="22"/>
        </w:rPr>
        <w:t>any contact and correspondence with external agencies in relation to their child.</w:t>
      </w:r>
    </w:p>
    <w:p w14:paraId="1E9A4033" w14:textId="77777777" w:rsidR="00A86C6A" w:rsidRPr="00A84C11" w:rsidRDefault="00A86C6A" w:rsidP="00A86C6A">
      <w:pPr>
        <w:pStyle w:val="ListParagraph"/>
        <w:numPr>
          <w:ilvl w:val="0"/>
          <w:numId w:val="1"/>
        </w:numPr>
        <w:spacing w:line="360" w:lineRule="auto"/>
        <w:contextualSpacing w:val="0"/>
        <w:rPr>
          <w:rFonts w:ascii="Arial" w:hAnsi="Arial" w:cs="Arial"/>
          <w:sz w:val="22"/>
          <w:szCs w:val="22"/>
        </w:rPr>
      </w:pPr>
      <w:r w:rsidRPr="00B76F86">
        <w:rPr>
          <w:rFonts w:ascii="Arial" w:hAnsi="Arial" w:cs="Arial"/>
          <w:sz w:val="22"/>
          <w:szCs w:val="22"/>
        </w:rPr>
        <w:t>We keep all records securely (see our Children's Records Policy).</w:t>
      </w:r>
    </w:p>
    <w:p w14:paraId="1E9DA15F" w14:textId="77777777" w:rsidR="00A86C6A" w:rsidRPr="00915982" w:rsidRDefault="00A86C6A" w:rsidP="00A86C6A">
      <w:pPr>
        <w:pStyle w:val="ListParagraph"/>
        <w:spacing w:line="360" w:lineRule="auto"/>
        <w:contextualSpacing w:val="0"/>
        <w:rPr>
          <w:rFonts w:ascii="Arial" w:hAnsi="Arial" w:cs="Arial"/>
          <w:sz w:val="22"/>
          <w:szCs w:val="22"/>
        </w:rPr>
      </w:pPr>
    </w:p>
    <w:p w14:paraId="20447FDF" w14:textId="77777777" w:rsidR="00A86C6A" w:rsidRDefault="00A86C6A" w:rsidP="00A86C6A">
      <w:pPr>
        <w:pStyle w:val="Heading2"/>
        <w:spacing w:line="360" w:lineRule="auto"/>
        <w:rPr>
          <w:szCs w:val="22"/>
        </w:rPr>
      </w:pPr>
      <w:r w:rsidRPr="00915982">
        <w:rPr>
          <w:szCs w:val="22"/>
        </w:rPr>
        <w:t>Client access to records procedure</w:t>
      </w:r>
      <w:r>
        <w:rPr>
          <w:szCs w:val="22"/>
        </w:rPr>
        <w:t>s</w:t>
      </w:r>
    </w:p>
    <w:p w14:paraId="7EEA56FD" w14:textId="77777777" w:rsidR="00A86C6A" w:rsidRPr="00F34502" w:rsidRDefault="00A86C6A" w:rsidP="00A86C6A">
      <w:pPr>
        <w:spacing w:line="360" w:lineRule="auto"/>
      </w:pPr>
    </w:p>
    <w:p w14:paraId="7F1824F6" w14:textId="77777777" w:rsidR="00A86C6A" w:rsidRPr="00B76F86" w:rsidRDefault="00A86C6A" w:rsidP="00A86C6A">
      <w:pPr>
        <w:spacing w:line="360" w:lineRule="auto"/>
        <w:rPr>
          <w:rFonts w:ascii="Arial" w:hAnsi="Arial" w:cs="Arial"/>
          <w:sz w:val="22"/>
          <w:szCs w:val="22"/>
        </w:rPr>
      </w:pPr>
      <w:r w:rsidRPr="00B76F86">
        <w:rPr>
          <w:rFonts w:ascii="Arial" w:hAnsi="Arial" w:cs="Arial"/>
          <w:sz w:val="22"/>
          <w:szCs w:val="22"/>
        </w:rPr>
        <w:t>Parents may request access to any confidential records held on their child and family following the</w:t>
      </w:r>
      <w:r>
        <w:rPr>
          <w:rFonts w:ascii="Arial" w:hAnsi="Arial" w:cs="Arial"/>
          <w:sz w:val="22"/>
          <w:szCs w:val="22"/>
        </w:rPr>
        <w:t xml:space="preserve"> </w:t>
      </w:r>
      <w:r w:rsidRPr="00B76F86">
        <w:rPr>
          <w:rFonts w:ascii="Arial" w:hAnsi="Arial" w:cs="Arial"/>
          <w:sz w:val="22"/>
          <w:szCs w:val="22"/>
        </w:rPr>
        <w:t>procedure below:</w:t>
      </w:r>
    </w:p>
    <w:p w14:paraId="5C4EF7B6"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Any request to see the child’s personal file by a parent or person with parental responsibility must be made in writing to the setting leader or manager.</w:t>
      </w:r>
    </w:p>
    <w:p w14:paraId="5C81F52E" w14:textId="0FFFCB89" w:rsidR="00A86C6A" w:rsidRDefault="00A86C6A" w:rsidP="00A86C6A">
      <w:pPr>
        <w:numPr>
          <w:ilvl w:val="0"/>
          <w:numId w:val="2"/>
        </w:numPr>
        <w:spacing w:line="360" w:lineRule="auto"/>
        <w:rPr>
          <w:rFonts w:ascii="Arial" w:hAnsi="Arial" w:cs="Arial"/>
          <w:sz w:val="22"/>
          <w:szCs w:val="22"/>
        </w:rPr>
      </w:pPr>
      <w:r>
        <w:rPr>
          <w:rFonts w:ascii="Arial" w:hAnsi="Arial" w:cs="Arial"/>
          <w:sz w:val="22"/>
          <w:szCs w:val="22"/>
        </w:rPr>
        <w:t>The Manager</w:t>
      </w:r>
      <w:r w:rsidRPr="00B76F86">
        <w:rPr>
          <w:rFonts w:ascii="Arial" w:hAnsi="Arial" w:cs="Arial"/>
          <w:sz w:val="22"/>
          <w:szCs w:val="22"/>
        </w:rPr>
        <w:t xml:space="preserve"> informs the management </w:t>
      </w:r>
      <w:r w:rsidR="00B90F7B">
        <w:rPr>
          <w:rFonts w:ascii="Arial" w:hAnsi="Arial" w:cs="Arial"/>
          <w:sz w:val="22"/>
          <w:szCs w:val="22"/>
        </w:rPr>
        <w:t>committee</w:t>
      </w:r>
      <w:r w:rsidRPr="00B76F86">
        <w:rPr>
          <w:rFonts w:ascii="Arial" w:hAnsi="Arial" w:cs="Arial"/>
          <w:sz w:val="22"/>
          <w:szCs w:val="22"/>
        </w:rPr>
        <w:t xml:space="preserve"> and sends a written acknowledgement.</w:t>
      </w:r>
    </w:p>
    <w:p w14:paraId="00A7CD6A" w14:textId="77777777" w:rsidR="00A86C6A" w:rsidRDefault="00A86C6A" w:rsidP="00A86C6A">
      <w:pPr>
        <w:numPr>
          <w:ilvl w:val="0"/>
          <w:numId w:val="2"/>
        </w:numPr>
        <w:spacing w:line="360" w:lineRule="auto"/>
        <w:rPr>
          <w:rFonts w:ascii="Arial" w:hAnsi="Arial" w:cs="Arial"/>
          <w:sz w:val="22"/>
          <w:szCs w:val="22"/>
        </w:rPr>
      </w:pPr>
      <w:r>
        <w:rPr>
          <w:rFonts w:ascii="Arial" w:hAnsi="Arial" w:cs="Arial"/>
          <w:sz w:val="22"/>
          <w:szCs w:val="22"/>
        </w:rPr>
        <w:t>We commit</w:t>
      </w:r>
      <w:r w:rsidRPr="00B76F86">
        <w:rPr>
          <w:rFonts w:ascii="Arial" w:hAnsi="Arial" w:cs="Arial"/>
          <w:sz w:val="22"/>
          <w:szCs w:val="22"/>
        </w:rPr>
        <w:t xml:space="preserve"> to providing access within 14 days, although this may be extended.</w:t>
      </w:r>
    </w:p>
    <w:p w14:paraId="40801DF8" w14:textId="77777777" w:rsidR="00A86C6A" w:rsidRDefault="00A86C6A" w:rsidP="00A86C6A">
      <w:pPr>
        <w:numPr>
          <w:ilvl w:val="0"/>
          <w:numId w:val="2"/>
        </w:numPr>
        <w:spacing w:line="360" w:lineRule="auto"/>
        <w:rPr>
          <w:rFonts w:ascii="Arial" w:hAnsi="Arial" w:cs="Arial"/>
          <w:sz w:val="22"/>
          <w:szCs w:val="22"/>
        </w:rPr>
      </w:pPr>
      <w:r>
        <w:rPr>
          <w:rFonts w:ascii="Arial" w:hAnsi="Arial" w:cs="Arial"/>
          <w:sz w:val="22"/>
          <w:szCs w:val="22"/>
        </w:rPr>
        <w:t>The Manager and chair</w:t>
      </w:r>
      <w:r w:rsidRPr="00B76F86">
        <w:rPr>
          <w:rFonts w:ascii="Arial" w:hAnsi="Arial" w:cs="Arial"/>
          <w:sz w:val="22"/>
          <w:szCs w:val="22"/>
        </w:rPr>
        <w:t xml:space="preserve"> prepare the file for viewing.</w:t>
      </w:r>
    </w:p>
    <w:p w14:paraId="0E0A915C"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All third parties are written to, stating that a request for disclosure has been received and asking for their permission to disclose to the person requesting it. Copies of these letters are retained on file.</w:t>
      </w:r>
    </w:p>
    <w:p w14:paraId="46772254"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‘Third parties’ include all family members who may be referred to in the records.</w:t>
      </w:r>
    </w:p>
    <w:p w14:paraId="636CDB49"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It also includes workers from any other agency, including children's social care, the health authority, etc. It is usual for agencies to refuse consent to disclose, preferring the individual to go directly to them.</w:t>
      </w:r>
    </w:p>
    <w:p w14:paraId="62257980"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When all the consents/refusals to disclose have been received, these are attached to the copy of the request letter.</w:t>
      </w:r>
    </w:p>
    <w:p w14:paraId="52B3189D"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A photocopy of the complete file is taken.</w:t>
      </w:r>
    </w:p>
    <w:p w14:paraId="3BC41534" w14:textId="77777777" w:rsidR="00A86C6A" w:rsidRDefault="00A86C6A" w:rsidP="00A86C6A">
      <w:pPr>
        <w:numPr>
          <w:ilvl w:val="0"/>
          <w:numId w:val="2"/>
        </w:numPr>
        <w:spacing w:line="360" w:lineRule="auto"/>
        <w:rPr>
          <w:rFonts w:ascii="Arial" w:hAnsi="Arial" w:cs="Arial"/>
          <w:sz w:val="22"/>
          <w:szCs w:val="22"/>
        </w:rPr>
      </w:pPr>
      <w:r>
        <w:rPr>
          <w:rFonts w:ascii="Arial" w:hAnsi="Arial" w:cs="Arial"/>
          <w:sz w:val="22"/>
          <w:szCs w:val="22"/>
        </w:rPr>
        <w:t>The Manager and chair</w:t>
      </w:r>
      <w:r w:rsidRPr="00B76F86">
        <w:rPr>
          <w:rFonts w:ascii="Arial" w:hAnsi="Arial" w:cs="Arial"/>
          <w:sz w:val="22"/>
          <w:szCs w:val="22"/>
        </w:rPr>
        <w:t xml:space="preserve"> go through the file and remove any information which a third party has refused consent to disclose. A thick black marker is used, to score through every reference to the third party and information they have added to the file.</w:t>
      </w:r>
    </w:p>
    <w:p w14:paraId="6C6E4162"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What remains is the information recorded by the setting, detailing the work initiated and followed by them in relation to confidential matters. This is called the ‘clean copy’.</w:t>
      </w:r>
    </w:p>
    <w:p w14:paraId="5CCF301B"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The ‘clean copy’ is photocopied for the parents, who are then invited in to discuss the contents. The file should never be given straight over, but should be go</w:t>
      </w:r>
      <w:r>
        <w:rPr>
          <w:rFonts w:ascii="Arial" w:hAnsi="Arial" w:cs="Arial"/>
          <w:sz w:val="22"/>
          <w:szCs w:val="22"/>
        </w:rPr>
        <w:t>ne through by the Manager</w:t>
      </w:r>
      <w:r w:rsidRPr="00B76F86">
        <w:rPr>
          <w:rFonts w:ascii="Arial" w:hAnsi="Arial" w:cs="Arial"/>
          <w:sz w:val="22"/>
          <w:szCs w:val="22"/>
        </w:rPr>
        <w:t>, so that it can be explained.</w:t>
      </w:r>
    </w:p>
    <w:p w14:paraId="13755E0B"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Legal advice may be sought before sharing a file, especially where the parent has possible grounds for litigation against the setting or another (third party) agency.</w:t>
      </w:r>
    </w:p>
    <w:p w14:paraId="18A5847F" w14:textId="77777777" w:rsidR="00A86C6A" w:rsidRDefault="00A86C6A" w:rsidP="00A86C6A">
      <w:pPr>
        <w:spacing w:line="360" w:lineRule="auto"/>
        <w:rPr>
          <w:rFonts w:ascii="Arial" w:hAnsi="Arial" w:cs="Arial"/>
          <w:sz w:val="22"/>
          <w:szCs w:val="22"/>
        </w:rPr>
      </w:pPr>
    </w:p>
    <w:p w14:paraId="20D8ADF7" w14:textId="77777777" w:rsidR="00A86C6A" w:rsidRPr="00B76F86" w:rsidRDefault="00A86C6A" w:rsidP="00A86C6A">
      <w:pPr>
        <w:spacing w:line="360" w:lineRule="auto"/>
        <w:rPr>
          <w:rFonts w:ascii="Arial" w:hAnsi="Arial" w:cs="Arial"/>
          <w:sz w:val="22"/>
          <w:szCs w:val="22"/>
        </w:rPr>
      </w:pPr>
      <w:r w:rsidRPr="00B76F86">
        <w:rPr>
          <w:rFonts w:ascii="Arial" w:hAnsi="Arial" w:cs="Arial"/>
          <w:sz w:val="22"/>
          <w:szCs w:val="22"/>
        </w:rPr>
        <w:lastRenderedPageBreak/>
        <w:t>All the undertakings above are subject to the paramount commitment of the setting, which is to the safety</w:t>
      </w:r>
      <w:r>
        <w:rPr>
          <w:rFonts w:ascii="Arial" w:hAnsi="Arial" w:cs="Arial"/>
          <w:sz w:val="22"/>
          <w:szCs w:val="22"/>
        </w:rPr>
        <w:t xml:space="preserve"> </w:t>
      </w:r>
      <w:r w:rsidRPr="00B76F86">
        <w:rPr>
          <w:rFonts w:ascii="Arial" w:hAnsi="Arial" w:cs="Arial"/>
          <w:sz w:val="22"/>
          <w:szCs w:val="22"/>
        </w:rPr>
        <w:t>and well-being of the child. Please see also our policy on Safeguardi</w:t>
      </w:r>
      <w:r>
        <w:rPr>
          <w:rFonts w:ascii="Arial" w:hAnsi="Arial" w:cs="Arial"/>
          <w:sz w:val="22"/>
          <w:szCs w:val="22"/>
        </w:rPr>
        <w:t>ng Children</w:t>
      </w:r>
    </w:p>
    <w:p w14:paraId="3396AE8E" w14:textId="77777777" w:rsidR="00A86C6A" w:rsidRDefault="00A86C6A" w:rsidP="00A86C6A">
      <w:pPr>
        <w:spacing w:line="360" w:lineRule="auto"/>
        <w:rPr>
          <w:rFonts w:ascii="Arial" w:hAnsi="Arial" w:cs="Arial"/>
          <w:b/>
          <w:sz w:val="22"/>
          <w:szCs w:val="22"/>
        </w:rPr>
      </w:pPr>
    </w:p>
    <w:p w14:paraId="36B33E8D" w14:textId="77777777" w:rsidR="00A86C6A" w:rsidRPr="001A2A9F" w:rsidRDefault="00A86C6A" w:rsidP="00A86C6A">
      <w:pPr>
        <w:spacing w:line="360" w:lineRule="auto"/>
        <w:rPr>
          <w:rFonts w:ascii="Arial" w:hAnsi="Arial" w:cs="Arial"/>
          <w:b/>
          <w:sz w:val="22"/>
          <w:szCs w:val="22"/>
        </w:rPr>
      </w:pPr>
    </w:p>
    <w:tbl>
      <w:tblPr>
        <w:tblW w:w="5000" w:type="pct"/>
        <w:tblLook w:val="01E0" w:firstRow="1" w:lastRow="1" w:firstColumn="1" w:lastColumn="1" w:noHBand="0" w:noVBand="0"/>
      </w:tblPr>
      <w:tblGrid>
        <w:gridCol w:w="4253"/>
        <w:gridCol w:w="3220"/>
        <w:gridCol w:w="1769"/>
      </w:tblGrid>
      <w:tr w:rsidR="00A86C6A" w:rsidRPr="00452363" w14:paraId="34743B2E" w14:textId="77777777" w:rsidTr="008017C5">
        <w:tc>
          <w:tcPr>
            <w:tcW w:w="2301" w:type="pct"/>
          </w:tcPr>
          <w:p w14:paraId="15736D35" w14:textId="77777777" w:rsidR="00A86C6A" w:rsidRPr="00784FA2" w:rsidRDefault="00A86C6A" w:rsidP="008017C5">
            <w:pPr>
              <w:spacing w:line="360" w:lineRule="auto"/>
              <w:rPr>
                <w:rFonts w:ascii="Arial" w:hAnsi="Arial" w:cs="Arial"/>
              </w:rPr>
            </w:pPr>
            <w:r w:rsidRPr="00784FA2">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083156C2" w14:textId="77777777" w:rsidR="00A86C6A" w:rsidRPr="00784FA2" w:rsidRDefault="00A86C6A" w:rsidP="008017C5">
            <w:pPr>
              <w:spacing w:line="360" w:lineRule="auto"/>
              <w:rPr>
                <w:rFonts w:ascii="Arial" w:hAnsi="Arial" w:cs="Arial"/>
              </w:rPr>
            </w:pPr>
          </w:p>
        </w:tc>
        <w:tc>
          <w:tcPr>
            <w:tcW w:w="957" w:type="pct"/>
          </w:tcPr>
          <w:p w14:paraId="67DA1569" w14:textId="77777777" w:rsidR="00A86C6A" w:rsidRPr="00A8708F" w:rsidRDefault="00A86C6A" w:rsidP="008017C5">
            <w:pPr>
              <w:spacing w:line="360" w:lineRule="auto"/>
              <w:rPr>
                <w:rFonts w:ascii="Arial" w:hAnsi="Arial" w:cs="Arial"/>
                <w:i/>
              </w:rPr>
            </w:pPr>
            <w:r w:rsidRPr="00A8708F">
              <w:rPr>
                <w:rFonts w:ascii="Arial" w:hAnsi="Arial" w:cs="Arial"/>
                <w:i/>
                <w:sz w:val="22"/>
                <w:szCs w:val="22"/>
              </w:rPr>
              <w:t>(name of provider)</w:t>
            </w:r>
          </w:p>
        </w:tc>
      </w:tr>
      <w:tr w:rsidR="00A86C6A" w:rsidRPr="00452363" w14:paraId="2603B319" w14:textId="77777777" w:rsidTr="008017C5">
        <w:tc>
          <w:tcPr>
            <w:tcW w:w="2301" w:type="pct"/>
          </w:tcPr>
          <w:p w14:paraId="6A0F2BF9" w14:textId="77777777" w:rsidR="00A86C6A" w:rsidRPr="00784FA2" w:rsidRDefault="00A86C6A" w:rsidP="008017C5">
            <w:pPr>
              <w:spacing w:line="360" w:lineRule="auto"/>
              <w:rPr>
                <w:rFonts w:ascii="Arial" w:hAnsi="Arial" w:cs="Arial"/>
              </w:rPr>
            </w:pPr>
            <w:r w:rsidRPr="00784FA2">
              <w:rPr>
                <w:rFonts w:ascii="Arial" w:hAnsi="Arial" w:cs="Arial"/>
                <w:sz w:val="22"/>
                <w:szCs w:val="22"/>
              </w:rPr>
              <w:t>Held on</w:t>
            </w:r>
          </w:p>
        </w:tc>
        <w:tc>
          <w:tcPr>
            <w:tcW w:w="1742" w:type="pct"/>
            <w:tcBorders>
              <w:top w:val="single" w:sz="4" w:space="0" w:color="7030A0"/>
              <w:bottom w:val="single" w:sz="4" w:space="0" w:color="7030A0"/>
            </w:tcBorders>
          </w:tcPr>
          <w:p w14:paraId="6316EE9C" w14:textId="77777777" w:rsidR="00A86C6A" w:rsidRPr="00784FA2" w:rsidRDefault="00A86C6A" w:rsidP="008017C5">
            <w:pPr>
              <w:spacing w:line="360" w:lineRule="auto"/>
              <w:rPr>
                <w:rFonts w:ascii="Arial" w:hAnsi="Arial" w:cs="Arial"/>
              </w:rPr>
            </w:pPr>
          </w:p>
        </w:tc>
        <w:tc>
          <w:tcPr>
            <w:tcW w:w="957" w:type="pct"/>
          </w:tcPr>
          <w:p w14:paraId="01CCB9E2" w14:textId="77777777" w:rsidR="00A86C6A" w:rsidRPr="00A8708F" w:rsidRDefault="00A86C6A" w:rsidP="008017C5">
            <w:pPr>
              <w:spacing w:line="360" w:lineRule="auto"/>
              <w:rPr>
                <w:rFonts w:ascii="Arial" w:hAnsi="Arial" w:cs="Arial"/>
                <w:i/>
              </w:rPr>
            </w:pPr>
            <w:r w:rsidRPr="00A8708F">
              <w:rPr>
                <w:rFonts w:ascii="Arial" w:hAnsi="Arial" w:cs="Arial"/>
                <w:i/>
                <w:sz w:val="22"/>
                <w:szCs w:val="22"/>
              </w:rPr>
              <w:t>(date)</w:t>
            </w:r>
          </w:p>
        </w:tc>
      </w:tr>
      <w:tr w:rsidR="00A86C6A" w:rsidRPr="00452363" w14:paraId="2DE53A06" w14:textId="77777777" w:rsidTr="008017C5">
        <w:tc>
          <w:tcPr>
            <w:tcW w:w="2301" w:type="pct"/>
          </w:tcPr>
          <w:p w14:paraId="76FA8F10" w14:textId="77777777" w:rsidR="00A86C6A" w:rsidRPr="00784FA2" w:rsidRDefault="00A86C6A" w:rsidP="008017C5">
            <w:pPr>
              <w:spacing w:line="360" w:lineRule="auto"/>
              <w:rPr>
                <w:rFonts w:ascii="Arial" w:hAnsi="Arial" w:cs="Arial"/>
              </w:rPr>
            </w:pPr>
            <w:r w:rsidRPr="00784FA2">
              <w:rPr>
                <w:rFonts w:ascii="Arial" w:hAnsi="Arial" w:cs="Arial"/>
                <w:sz w:val="22"/>
                <w:szCs w:val="22"/>
              </w:rPr>
              <w:t>Date to be reviewed</w:t>
            </w:r>
          </w:p>
        </w:tc>
        <w:tc>
          <w:tcPr>
            <w:tcW w:w="1742" w:type="pct"/>
            <w:tcBorders>
              <w:top w:val="single" w:sz="4" w:space="0" w:color="7030A0"/>
              <w:bottom w:val="single" w:sz="4" w:space="0" w:color="7030A0"/>
            </w:tcBorders>
          </w:tcPr>
          <w:p w14:paraId="054F4683" w14:textId="77777777" w:rsidR="00A86C6A" w:rsidRPr="00784FA2" w:rsidRDefault="00A86C6A" w:rsidP="008017C5">
            <w:pPr>
              <w:spacing w:line="360" w:lineRule="auto"/>
              <w:rPr>
                <w:rFonts w:ascii="Arial" w:hAnsi="Arial" w:cs="Arial"/>
              </w:rPr>
            </w:pPr>
          </w:p>
        </w:tc>
        <w:tc>
          <w:tcPr>
            <w:tcW w:w="957" w:type="pct"/>
          </w:tcPr>
          <w:p w14:paraId="4D50C011" w14:textId="77777777" w:rsidR="00A86C6A" w:rsidRPr="00A8708F" w:rsidRDefault="00A86C6A" w:rsidP="008017C5">
            <w:pPr>
              <w:spacing w:line="360" w:lineRule="auto"/>
              <w:rPr>
                <w:rFonts w:ascii="Arial" w:hAnsi="Arial" w:cs="Arial"/>
                <w:i/>
              </w:rPr>
            </w:pPr>
            <w:r w:rsidRPr="00A8708F">
              <w:rPr>
                <w:rFonts w:ascii="Arial" w:hAnsi="Arial" w:cs="Arial"/>
                <w:i/>
                <w:sz w:val="22"/>
                <w:szCs w:val="22"/>
              </w:rPr>
              <w:t>(date)</w:t>
            </w:r>
          </w:p>
        </w:tc>
      </w:tr>
      <w:tr w:rsidR="00A86C6A" w:rsidRPr="00452363" w14:paraId="373DBFD1" w14:textId="77777777" w:rsidTr="008017C5">
        <w:tc>
          <w:tcPr>
            <w:tcW w:w="2301" w:type="pct"/>
          </w:tcPr>
          <w:p w14:paraId="4DEFB698" w14:textId="77777777" w:rsidR="00A86C6A" w:rsidRPr="00784FA2" w:rsidRDefault="00A86C6A" w:rsidP="008017C5">
            <w:pPr>
              <w:spacing w:line="360" w:lineRule="auto"/>
              <w:rPr>
                <w:rFonts w:ascii="Arial" w:hAnsi="Arial" w:cs="Arial"/>
              </w:rPr>
            </w:pPr>
            <w:r w:rsidRPr="00784FA2">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003CCAD3" w14:textId="77777777" w:rsidR="00A86C6A" w:rsidRPr="00784FA2" w:rsidRDefault="00A86C6A" w:rsidP="008017C5">
            <w:pPr>
              <w:spacing w:line="360" w:lineRule="auto"/>
              <w:rPr>
                <w:rFonts w:ascii="Arial" w:hAnsi="Arial" w:cs="Arial"/>
              </w:rPr>
            </w:pPr>
          </w:p>
        </w:tc>
      </w:tr>
      <w:tr w:rsidR="00A86C6A" w:rsidRPr="00452363" w14:paraId="26F74F0C" w14:textId="77777777" w:rsidTr="008017C5">
        <w:tblPrEx>
          <w:tblLook w:val="04A0" w:firstRow="1" w:lastRow="0" w:firstColumn="1" w:lastColumn="0" w:noHBand="0" w:noVBand="1"/>
        </w:tblPrEx>
        <w:tc>
          <w:tcPr>
            <w:tcW w:w="2301" w:type="pct"/>
          </w:tcPr>
          <w:p w14:paraId="56F4937C" w14:textId="77777777" w:rsidR="00A86C6A" w:rsidRPr="00784FA2" w:rsidRDefault="00A86C6A" w:rsidP="008017C5">
            <w:pPr>
              <w:spacing w:line="360" w:lineRule="auto"/>
              <w:rPr>
                <w:rFonts w:ascii="Arial" w:hAnsi="Arial" w:cs="Arial"/>
              </w:rPr>
            </w:pPr>
            <w:r w:rsidRPr="00784FA2">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7FCAED1C" w14:textId="77777777" w:rsidR="00A86C6A" w:rsidRPr="00784FA2" w:rsidRDefault="00A86C6A" w:rsidP="008017C5">
            <w:pPr>
              <w:spacing w:line="360" w:lineRule="auto"/>
              <w:rPr>
                <w:rFonts w:ascii="Arial" w:hAnsi="Arial" w:cs="Arial"/>
              </w:rPr>
            </w:pPr>
          </w:p>
        </w:tc>
      </w:tr>
      <w:tr w:rsidR="00A86C6A" w:rsidRPr="00452363" w14:paraId="0DA00E90" w14:textId="77777777" w:rsidTr="008017C5">
        <w:tblPrEx>
          <w:tblLook w:val="04A0" w:firstRow="1" w:lastRow="0" w:firstColumn="1" w:lastColumn="0" w:noHBand="0" w:noVBand="1"/>
        </w:tblPrEx>
        <w:tc>
          <w:tcPr>
            <w:tcW w:w="2301" w:type="pct"/>
          </w:tcPr>
          <w:p w14:paraId="78A04D35" w14:textId="77777777" w:rsidR="00A86C6A" w:rsidRPr="00784FA2" w:rsidRDefault="00A86C6A" w:rsidP="008017C5">
            <w:pPr>
              <w:spacing w:line="360" w:lineRule="auto"/>
              <w:rPr>
                <w:rFonts w:ascii="Arial" w:hAnsi="Arial" w:cs="Arial"/>
              </w:rPr>
            </w:pPr>
            <w:r w:rsidRPr="00784FA2">
              <w:rPr>
                <w:rFonts w:ascii="Arial" w:hAnsi="Arial" w:cs="Arial"/>
                <w:sz w:val="22"/>
                <w:szCs w:val="22"/>
              </w:rPr>
              <w:t>Role of signatory (e.g. chair</w:t>
            </w:r>
            <w:r>
              <w:rPr>
                <w:rFonts w:ascii="Arial" w:hAnsi="Arial" w:cs="Arial"/>
                <w:sz w:val="22"/>
                <w:szCs w:val="22"/>
              </w:rPr>
              <w:t xml:space="preserve">, director or </w:t>
            </w:r>
            <w:r w:rsidRPr="00784FA2">
              <w:rPr>
                <w:rFonts w:ascii="Arial" w:hAnsi="Arial" w:cs="Arial"/>
                <w:sz w:val="22"/>
                <w:szCs w:val="22"/>
              </w:rPr>
              <w:t>owner)</w:t>
            </w:r>
          </w:p>
        </w:tc>
        <w:tc>
          <w:tcPr>
            <w:tcW w:w="2699" w:type="pct"/>
            <w:gridSpan w:val="2"/>
            <w:tcBorders>
              <w:top w:val="single" w:sz="4" w:space="0" w:color="7030A0"/>
              <w:bottom w:val="single" w:sz="4" w:space="0" w:color="7030A0"/>
            </w:tcBorders>
          </w:tcPr>
          <w:p w14:paraId="38BEDFE4" w14:textId="77777777" w:rsidR="00A86C6A" w:rsidRPr="00784FA2" w:rsidRDefault="00A86C6A" w:rsidP="008017C5">
            <w:pPr>
              <w:spacing w:line="360" w:lineRule="auto"/>
              <w:rPr>
                <w:rFonts w:ascii="Arial" w:hAnsi="Arial" w:cs="Arial"/>
              </w:rPr>
            </w:pPr>
          </w:p>
        </w:tc>
      </w:tr>
    </w:tbl>
    <w:p w14:paraId="505B70E5" w14:textId="77777777" w:rsidR="005464AA" w:rsidRDefault="005464AA"/>
    <w:sectPr w:rsidR="005464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5D45" w14:textId="77777777" w:rsidR="005254FF" w:rsidRDefault="005254FF" w:rsidP="00F5691B">
      <w:r>
        <w:separator/>
      </w:r>
    </w:p>
  </w:endnote>
  <w:endnote w:type="continuationSeparator" w:id="0">
    <w:p w14:paraId="2CE8AAB3" w14:textId="77777777" w:rsidR="005254FF" w:rsidRDefault="005254FF" w:rsidP="00F5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BCFA9" w14:textId="77777777" w:rsidR="005254FF" w:rsidRDefault="005254FF" w:rsidP="00F5691B">
      <w:r>
        <w:separator/>
      </w:r>
    </w:p>
  </w:footnote>
  <w:footnote w:type="continuationSeparator" w:id="0">
    <w:p w14:paraId="00BFDC21" w14:textId="77777777" w:rsidR="005254FF" w:rsidRDefault="005254FF" w:rsidP="00F56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C6A"/>
    <w:rsid w:val="005254FF"/>
    <w:rsid w:val="005464AA"/>
    <w:rsid w:val="00751228"/>
    <w:rsid w:val="008F24F4"/>
    <w:rsid w:val="00915436"/>
    <w:rsid w:val="009E1E8E"/>
    <w:rsid w:val="00A86C6A"/>
    <w:rsid w:val="00B90F7B"/>
    <w:rsid w:val="00F5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863C"/>
  <w15:docId w15:val="{4CA2DD26-7C5C-496D-83CF-D9D48BF1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6C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6C6A"/>
    <w:pPr>
      <w:keepNext/>
      <w:outlineLvl w:val="0"/>
    </w:pPr>
    <w:rPr>
      <w:rFonts w:ascii="Arial" w:hAnsi="Arial" w:cs="Arial"/>
      <w:b/>
      <w:bCs/>
      <w:sz w:val="28"/>
    </w:rPr>
  </w:style>
  <w:style w:type="paragraph" w:styleId="Heading2">
    <w:name w:val="heading 2"/>
    <w:basedOn w:val="Normal"/>
    <w:next w:val="Normal"/>
    <w:link w:val="Heading2Char"/>
    <w:qFormat/>
    <w:rsid w:val="00A86C6A"/>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C6A"/>
    <w:rPr>
      <w:rFonts w:ascii="Arial" w:eastAsia="Times New Roman" w:hAnsi="Arial" w:cs="Arial"/>
      <w:b/>
      <w:bCs/>
      <w:sz w:val="28"/>
      <w:szCs w:val="24"/>
    </w:rPr>
  </w:style>
  <w:style w:type="character" w:customStyle="1" w:styleId="Heading2Char">
    <w:name w:val="Heading 2 Char"/>
    <w:basedOn w:val="DefaultParagraphFont"/>
    <w:link w:val="Heading2"/>
    <w:rsid w:val="00A86C6A"/>
    <w:rPr>
      <w:rFonts w:ascii="Arial" w:eastAsia="Times New Roman" w:hAnsi="Arial" w:cs="Arial"/>
      <w:b/>
      <w:bCs/>
      <w:szCs w:val="24"/>
    </w:rPr>
  </w:style>
  <w:style w:type="paragraph" w:styleId="ListParagraph">
    <w:name w:val="List Paragraph"/>
    <w:basedOn w:val="Normal"/>
    <w:uiPriority w:val="34"/>
    <w:qFormat/>
    <w:rsid w:val="00A86C6A"/>
    <w:pPr>
      <w:ind w:left="720"/>
      <w:contextualSpacing/>
    </w:pPr>
  </w:style>
  <w:style w:type="paragraph" w:styleId="BalloonText">
    <w:name w:val="Balloon Text"/>
    <w:basedOn w:val="Normal"/>
    <w:link w:val="BalloonTextChar"/>
    <w:uiPriority w:val="99"/>
    <w:semiHidden/>
    <w:unhideWhenUsed/>
    <w:rsid w:val="008F24F4"/>
    <w:rPr>
      <w:rFonts w:ascii="Tahoma" w:hAnsi="Tahoma" w:cs="Tahoma"/>
      <w:sz w:val="16"/>
      <w:szCs w:val="16"/>
    </w:rPr>
  </w:style>
  <w:style w:type="character" w:customStyle="1" w:styleId="BalloonTextChar">
    <w:name w:val="Balloon Text Char"/>
    <w:basedOn w:val="DefaultParagraphFont"/>
    <w:link w:val="BalloonText"/>
    <w:uiPriority w:val="99"/>
    <w:semiHidden/>
    <w:rsid w:val="008F24F4"/>
    <w:rPr>
      <w:rFonts w:ascii="Tahoma" w:eastAsia="Times New Roman" w:hAnsi="Tahoma" w:cs="Tahoma"/>
      <w:sz w:val="16"/>
      <w:szCs w:val="16"/>
    </w:rPr>
  </w:style>
  <w:style w:type="paragraph" w:styleId="Header">
    <w:name w:val="header"/>
    <w:basedOn w:val="Normal"/>
    <w:link w:val="HeaderChar"/>
    <w:uiPriority w:val="99"/>
    <w:unhideWhenUsed/>
    <w:rsid w:val="00F5691B"/>
    <w:pPr>
      <w:tabs>
        <w:tab w:val="center" w:pos="4513"/>
        <w:tab w:val="right" w:pos="9026"/>
      </w:tabs>
    </w:pPr>
  </w:style>
  <w:style w:type="character" w:customStyle="1" w:styleId="HeaderChar">
    <w:name w:val="Header Char"/>
    <w:basedOn w:val="DefaultParagraphFont"/>
    <w:link w:val="Header"/>
    <w:uiPriority w:val="99"/>
    <w:rsid w:val="00F569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691B"/>
    <w:pPr>
      <w:tabs>
        <w:tab w:val="center" w:pos="4513"/>
        <w:tab w:val="right" w:pos="9026"/>
      </w:tabs>
    </w:pPr>
  </w:style>
  <w:style w:type="character" w:customStyle="1" w:styleId="FooterChar">
    <w:name w:val="Footer Char"/>
    <w:basedOn w:val="DefaultParagraphFont"/>
    <w:link w:val="Footer"/>
    <w:uiPriority w:val="99"/>
    <w:rsid w:val="00F569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10</cp:revision>
  <cp:lastPrinted>2019-09-06T11:29:00Z</cp:lastPrinted>
  <dcterms:created xsi:type="dcterms:W3CDTF">2016-02-29T11:33:00Z</dcterms:created>
  <dcterms:modified xsi:type="dcterms:W3CDTF">2019-09-06T11:29:00Z</dcterms:modified>
</cp:coreProperties>
</file>